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7" w:rsidRDefault="00A075B7">
      <w:pPr>
        <w:pStyle w:val="ConsPlusTitlePage"/>
      </w:pPr>
      <w:r>
        <w:br/>
      </w: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</w:pPr>
      <w:r>
        <w:t>Зарегистрировано в Минюсте России 4 марта 2016 г. N 41321</w:t>
      </w:r>
    </w:p>
    <w:p w:rsidR="00A075B7" w:rsidRDefault="00A075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Title"/>
        <w:jc w:val="center"/>
      </w:pPr>
      <w:r>
        <w:t>ФЕДЕРАЛЬНАЯ СЛУЖБА ПО НАДЗОРУ В СФЕРЕ ЗАЩИТЫ</w:t>
      </w:r>
    </w:p>
    <w:p w:rsidR="00A075B7" w:rsidRDefault="00A075B7">
      <w:pPr>
        <w:pStyle w:val="ConsPlusTitle"/>
        <w:jc w:val="center"/>
      </w:pPr>
      <w:r>
        <w:t>ПРАВ ПОТРЕБИТЕЛЕЙ И БЛАГОПОЛУЧИЯ ЧЕЛОВЕКА</w:t>
      </w:r>
    </w:p>
    <w:p w:rsidR="00A075B7" w:rsidRDefault="00A075B7">
      <w:pPr>
        <w:pStyle w:val="ConsPlusTitle"/>
        <w:jc w:val="center"/>
      </w:pPr>
    </w:p>
    <w:p w:rsidR="00A075B7" w:rsidRDefault="00A075B7">
      <w:pPr>
        <w:pStyle w:val="ConsPlusTitle"/>
        <w:jc w:val="center"/>
      </w:pPr>
      <w:r>
        <w:t>ГЛАВНЫЙ ГОСУДАРСТВЕННЫЙ САНИТАРНЫЙ ВРАЧ</w:t>
      </w:r>
    </w:p>
    <w:p w:rsidR="00A075B7" w:rsidRDefault="00A075B7">
      <w:pPr>
        <w:pStyle w:val="ConsPlusTitle"/>
        <w:jc w:val="center"/>
      </w:pPr>
      <w:r>
        <w:t>РОССИЙСКОЙ ФЕДЕРАЦИИ</w:t>
      </w:r>
    </w:p>
    <w:p w:rsidR="00A075B7" w:rsidRDefault="00A075B7">
      <w:pPr>
        <w:pStyle w:val="ConsPlusTitle"/>
        <w:jc w:val="center"/>
      </w:pPr>
    </w:p>
    <w:p w:rsidR="00A075B7" w:rsidRDefault="00A075B7">
      <w:pPr>
        <w:pStyle w:val="ConsPlusTitle"/>
        <w:jc w:val="center"/>
      </w:pPr>
      <w:r>
        <w:t>ПОСТАНОВЛЕНИЕ</w:t>
      </w:r>
    </w:p>
    <w:p w:rsidR="00A075B7" w:rsidRDefault="00A075B7">
      <w:pPr>
        <w:pStyle w:val="ConsPlusTitle"/>
        <w:jc w:val="center"/>
      </w:pPr>
      <w:r>
        <w:t>от 12 февраля 2016 г. N 16</w:t>
      </w:r>
    </w:p>
    <w:p w:rsidR="00A075B7" w:rsidRDefault="00A075B7">
      <w:pPr>
        <w:pStyle w:val="ConsPlusTitle"/>
        <w:jc w:val="center"/>
      </w:pPr>
    </w:p>
    <w:p w:rsidR="00A075B7" w:rsidRDefault="00A075B7">
      <w:pPr>
        <w:pStyle w:val="ConsPlusTitle"/>
        <w:jc w:val="center"/>
      </w:pPr>
      <w:r>
        <w:t>О ВНЕСЕНИИ ИЗМЕНЕНИЙ</w:t>
      </w:r>
    </w:p>
    <w:p w:rsidR="00A075B7" w:rsidRDefault="00A075B7">
      <w:pPr>
        <w:pStyle w:val="ConsPlusTitle"/>
        <w:jc w:val="center"/>
      </w:pPr>
      <w:r>
        <w:t>В ГН 2.2.6.2178-07 "ПРЕДЕЛЬНО ДОПУСТИМЫЕ КОНЦЕНТРАЦИИ (ПДК)</w:t>
      </w:r>
    </w:p>
    <w:p w:rsidR="00A075B7" w:rsidRDefault="00A075B7">
      <w:pPr>
        <w:pStyle w:val="ConsPlusTitle"/>
        <w:jc w:val="center"/>
      </w:pPr>
      <w:r>
        <w:t>МИКРООРГАНИЗМОВ-ПРОДУЦЕНТОВ, БАКТЕРИАЛЬНЫХ ПРЕПАРАТОВ</w:t>
      </w:r>
    </w:p>
    <w:p w:rsidR="00A075B7" w:rsidRDefault="00A075B7">
      <w:pPr>
        <w:pStyle w:val="ConsPlusTitle"/>
        <w:jc w:val="center"/>
      </w:pPr>
      <w:r>
        <w:t>И ИХ КОМПОНЕНТОВ В ВОЗДУХЕ РАБОЧЕЙ ЗОНЫ"</w:t>
      </w: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1), ст. 5498; 2007, N 1 (ч. 1), ст. 21; N 1 (ч. 1), ст. 29; N 27, ст. 3213; N 46, ст. 5554; N 49, ст. 6070; 2008, N 24, ст. 2801; N 29 (ч. 1), ст. 3418; N 30 (ч. 2), ст. 3616;</w:t>
      </w:r>
      <w:proofErr w:type="gramEnd"/>
      <w:r>
        <w:t xml:space="preserve"> </w:t>
      </w:r>
      <w:proofErr w:type="gramStart"/>
      <w:r>
        <w:t>N 44, ст. 4984; N 52 (ч. 1), ст. 6223; 2009, N 1, ст. 17; 2010, N 40, ст. 4969; 2011, N 1, ст. 6; N 30 (ч. 1), ст. 4563; N 30 (ч. 1), ст. 4590; N 30 (ч. 1), ст. 4591; N 30 (ч. 1), ст. 4596; N 50, ст. 7359;</w:t>
      </w:r>
      <w:proofErr w:type="gramEnd"/>
      <w:r>
        <w:t xml:space="preserve"> 2012, N 24, ст. 3069; N 26, ст. 3446; 2013, N 27, ст. 3477; N 30 (ч. 1), ст. 4079; N 48, ст. 6165; 2014, N 26 (ч. I), ст. 3366, ст. 3377; 2015, N 1 (ч. I), ст. 11; N 27, ст. 3951; N 29 (ч. I), ст. 4339; N 29 (ч. I), ст. 4359; N 48 (ч. I), ст. 6724)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</w:t>
      </w:r>
      <w:proofErr w:type="gramStart"/>
      <w:r>
        <w:t>N 47, ст. 4666; 2005, N 39, ст. 3953) постановляю:</w:t>
      </w:r>
      <w:proofErr w:type="gramEnd"/>
    </w:p>
    <w:p w:rsidR="00A075B7" w:rsidRDefault="00A075B7">
      <w:pPr>
        <w:pStyle w:val="ConsPlusNormal"/>
        <w:ind w:firstLine="540"/>
        <w:jc w:val="both"/>
      </w:pPr>
      <w:r>
        <w:t xml:space="preserve">Внести изменения в </w:t>
      </w:r>
      <w:hyperlink r:id="rId6" w:history="1">
        <w:r>
          <w:rPr>
            <w:color w:val="0000FF"/>
          </w:rPr>
          <w:t>ГН 2.2.6.2178-07</w:t>
        </w:r>
      </w:hyperlink>
      <w:r>
        <w:t xml:space="preserve"> "Предельно допустимые концентрации (ПДК) микроорганизмов-продуцентов, бактериальных препаратов и их компонентов в воздухе рабочей зоны" &lt;*&gt; (</w:t>
      </w:r>
      <w:hyperlink w:anchor="P37" w:history="1">
        <w:r>
          <w:rPr>
            <w:color w:val="0000FF"/>
          </w:rPr>
          <w:t>приложение</w:t>
        </w:r>
      </w:hyperlink>
      <w:r>
        <w:t>).</w:t>
      </w:r>
    </w:p>
    <w:p w:rsidR="00A075B7" w:rsidRDefault="00A075B7">
      <w:pPr>
        <w:pStyle w:val="ConsPlusNormal"/>
        <w:ind w:firstLine="540"/>
        <w:jc w:val="both"/>
      </w:pPr>
      <w:r>
        <w:t>--------------------------------</w:t>
      </w:r>
    </w:p>
    <w:p w:rsidR="00A075B7" w:rsidRDefault="00A075B7">
      <w:pPr>
        <w:pStyle w:val="ConsPlusNormal"/>
        <w:ind w:firstLine="540"/>
        <w:jc w:val="both"/>
      </w:pPr>
      <w:proofErr w:type="gramStart"/>
      <w:r>
        <w:t>&lt;*&gt; Утверждены постановлением Главного государственного санитарного врача Российской Федерации от 06.03.2007 N 10, зарегистрированным Минюстом России 05.04.2007, регистрационный номер 9256, с изменениями, внесенными постановлением Главного государственного санитарного врача Российской Федерации от 11.09.2007 N 70, зарегистрированным Минюстом России 03.10.2007, регистрационный номер 10258; постановлением Главного государственного санитарного врача Российской Федерации от 28.10.2008 N 63, зарегистрированным Минюстом России 24.11.2008, регистрационный номер 12720;</w:t>
      </w:r>
      <w:proofErr w:type="gramEnd"/>
      <w:r>
        <w:t xml:space="preserve"> </w:t>
      </w:r>
      <w:proofErr w:type="gramStart"/>
      <w:r>
        <w:t>постановлением Главного государственного санитарного врача Российской Федерации от 02.08.2010 N 96, зарегистрированным Минюстом России 02.09.2010, регистрационный номер 18344; постановлением Главного государственного санитарного врача Российской Федерации от 10.11.2010 N 143, зарегистрированным Минюстом России 23.12.2010, регистрационный номер 19352; постановлением Главного государственного санитарного врача Российской Федерации от 16.09.2013 N 46, зарегистрированным Минюстом России 15.10.2013, регистрационный номер 30190.</w:t>
      </w:r>
      <w:proofErr w:type="gramEnd"/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right"/>
      </w:pPr>
      <w:r>
        <w:t>А.Ю.ПОПОВА</w:t>
      </w: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right"/>
      </w:pPr>
      <w:r>
        <w:t>Приложение</w:t>
      </w: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right"/>
      </w:pPr>
      <w:r>
        <w:t>Утверждены</w:t>
      </w:r>
    </w:p>
    <w:p w:rsidR="00A075B7" w:rsidRDefault="00A075B7">
      <w:pPr>
        <w:pStyle w:val="ConsPlusNormal"/>
        <w:jc w:val="right"/>
      </w:pPr>
      <w:r>
        <w:t>постановлением Главного</w:t>
      </w:r>
    </w:p>
    <w:p w:rsidR="00A075B7" w:rsidRDefault="00A075B7">
      <w:pPr>
        <w:pStyle w:val="ConsPlusNormal"/>
        <w:jc w:val="right"/>
      </w:pPr>
      <w:r>
        <w:t>государственного санитарного</w:t>
      </w:r>
    </w:p>
    <w:p w:rsidR="00A075B7" w:rsidRDefault="00A075B7">
      <w:pPr>
        <w:pStyle w:val="ConsPlusNormal"/>
        <w:jc w:val="right"/>
      </w:pPr>
      <w:r>
        <w:t>врача Российской Федерации</w:t>
      </w:r>
    </w:p>
    <w:p w:rsidR="00A075B7" w:rsidRDefault="00A075B7">
      <w:pPr>
        <w:pStyle w:val="ConsPlusNormal"/>
        <w:jc w:val="right"/>
      </w:pPr>
      <w:r>
        <w:t>от 12.02.2016 N 16</w:t>
      </w: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Title"/>
        <w:jc w:val="center"/>
      </w:pPr>
      <w:bookmarkStart w:id="0" w:name="P37"/>
      <w:bookmarkEnd w:id="0"/>
      <w:r>
        <w:t>ИЗМЕНЕНИЯ В ГН 2.2.6.2178-07</w:t>
      </w:r>
    </w:p>
    <w:p w:rsidR="00A075B7" w:rsidRDefault="00A075B7">
      <w:pPr>
        <w:pStyle w:val="ConsPlusTitle"/>
        <w:jc w:val="center"/>
      </w:pPr>
      <w:r>
        <w:t>"ПРЕДЕЛЬНО ДОПУСТИМЫЕ КОНЦЕНТРАЦИИ (ПДК)</w:t>
      </w:r>
    </w:p>
    <w:p w:rsidR="00A075B7" w:rsidRDefault="00A075B7">
      <w:pPr>
        <w:pStyle w:val="ConsPlusTitle"/>
        <w:jc w:val="center"/>
      </w:pPr>
      <w:r>
        <w:t>МИКРООРГАНИЗМОВ-ПРОДУЦЕНТОВ, БАКТЕРИАЛЬНЫХ ПРЕПАРАТОВ</w:t>
      </w:r>
    </w:p>
    <w:p w:rsidR="00A075B7" w:rsidRDefault="00A075B7">
      <w:pPr>
        <w:pStyle w:val="ConsPlusTitle"/>
        <w:jc w:val="center"/>
      </w:pPr>
      <w:r>
        <w:t>И ИХ КОМПОНЕНТОВ В ВОЗДУХЕ РАБОЧЕЙ ЗОНЫ"</w:t>
      </w: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ind w:firstLine="540"/>
        <w:jc w:val="both"/>
      </w:pPr>
      <w:r>
        <w:t xml:space="preserve">Дополнить </w:t>
      </w:r>
      <w:hyperlink r:id="rId7" w:history="1">
        <w:r>
          <w:rPr>
            <w:color w:val="0000FF"/>
          </w:rPr>
          <w:t>таблицу</w:t>
        </w:r>
      </w:hyperlink>
      <w:r>
        <w:t xml:space="preserve"> главы I "Предельно допустимая концентрация (ПДК) микроорганизмов-продуцентов и компонентов бактериальных препаратов в воздухе рабочей зоны" следующими позициями:</w:t>
      </w:r>
    </w:p>
    <w:p w:rsidR="00A075B7" w:rsidRDefault="00A075B7">
      <w:pPr>
        <w:sectPr w:rsidR="00A075B7" w:rsidSect="009D7B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5B7" w:rsidRDefault="00A075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685"/>
        <w:gridCol w:w="3402"/>
        <w:gridCol w:w="1417"/>
        <w:gridCol w:w="1417"/>
        <w:gridCol w:w="1417"/>
      </w:tblGrid>
      <w:tr w:rsidR="00A075B7">
        <w:tc>
          <w:tcPr>
            <w:tcW w:w="660" w:type="dxa"/>
          </w:tcPr>
          <w:p w:rsidR="00A075B7" w:rsidRDefault="00A075B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</w:tcPr>
          <w:p w:rsidR="00A075B7" w:rsidRDefault="00A075B7">
            <w:pPr>
              <w:pStyle w:val="ConsPlusNormal"/>
              <w:jc w:val="center"/>
            </w:pPr>
            <w:r>
              <w:t>Наименование микроорганизма-продуцента</w:t>
            </w:r>
          </w:p>
        </w:tc>
        <w:tc>
          <w:tcPr>
            <w:tcW w:w="3402" w:type="dxa"/>
          </w:tcPr>
          <w:p w:rsidR="00A075B7" w:rsidRDefault="00A075B7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 xml:space="preserve">ПДК, </w:t>
            </w:r>
            <w:proofErr w:type="spellStart"/>
            <w:r>
              <w:t>кл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Особенности действия на организм</w:t>
            </w:r>
          </w:p>
        </w:tc>
      </w:tr>
      <w:tr w:rsidR="00A075B7">
        <w:tc>
          <w:tcPr>
            <w:tcW w:w="660" w:type="dxa"/>
          </w:tcPr>
          <w:p w:rsidR="00A075B7" w:rsidRDefault="00A075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075B7" w:rsidRDefault="00A075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075B7" w:rsidRDefault="00A075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6</w:t>
            </w:r>
          </w:p>
        </w:tc>
      </w:tr>
      <w:tr w:rsidR="00A075B7">
        <w:tc>
          <w:tcPr>
            <w:tcW w:w="660" w:type="dxa"/>
          </w:tcPr>
          <w:p w:rsidR="00A075B7" w:rsidRDefault="00A075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A075B7" w:rsidRPr="00A075B7" w:rsidRDefault="00A075B7">
            <w:pPr>
              <w:pStyle w:val="ConsPlusNormal"/>
              <w:rPr>
                <w:lang w:val="en-US"/>
              </w:rPr>
            </w:pPr>
            <w:proofErr w:type="spellStart"/>
            <w:r w:rsidRPr="00A075B7">
              <w:rPr>
                <w:lang w:val="en-US"/>
              </w:rPr>
              <w:t>Azotobacter</w:t>
            </w:r>
            <w:proofErr w:type="spellEnd"/>
            <w:r w:rsidRPr="00A075B7">
              <w:rPr>
                <w:lang w:val="en-US"/>
              </w:rPr>
              <w:t xml:space="preserve"> </w:t>
            </w:r>
            <w:proofErr w:type="spellStart"/>
            <w:r w:rsidRPr="00A075B7">
              <w:rPr>
                <w:lang w:val="en-US"/>
              </w:rPr>
              <w:t>chroococcum</w:t>
            </w:r>
            <w:proofErr w:type="spellEnd"/>
            <w:r w:rsidRPr="00A075B7">
              <w:rPr>
                <w:lang w:val="en-US"/>
              </w:rPr>
              <w:t xml:space="preserve"> </w:t>
            </w:r>
            <w:r>
              <w:t>ВН</w:t>
            </w:r>
            <w:r w:rsidRPr="00A075B7">
              <w:rPr>
                <w:lang w:val="en-US"/>
              </w:rPr>
              <w:t xml:space="preserve">-1811 </w:t>
            </w:r>
            <w:r>
              <w:t>ВКПМ</w:t>
            </w:r>
            <w:r w:rsidRPr="00A075B7">
              <w:rPr>
                <w:lang w:val="en-US"/>
              </w:rPr>
              <w:t xml:space="preserve"> B-9029</w:t>
            </w:r>
          </w:p>
        </w:tc>
        <w:tc>
          <w:tcPr>
            <w:tcW w:w="3402" w:type="dxa"/>
          </w:tcPr>
          <w:p w:rsidR="00A075B7" w:rsidRDefault="00A075B7">
            <w:pPr>
              <w:pStyle w:val="ConsPlusNormal"/>
            </w:pPr>
            <w:r>
              <w:t>Продуцент гетероауксина и антибиотиков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</w:pPr>
          </w:p>
        </w:tc>
      </w:tr>
      <w:tr w:rsidR="00A075B7">
        <w:tc>
          <w:tcPr>
            <w:tcW w:w="660" w:type="dxa"/>
          </w:tcPr>
          <w:p w:rsidR="00A075B7" w:rsidRDefault="00A075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A075B7" w:rsidRPr="00A075B7" w:rsidRDefault="00A075B7">
            <w:pPr>
              <w:pStyle w:val="ConsPlusNormal"/>
              <w:rPr>
                <w:lang w:val="en-US"/>
              </w:rPr>
            </w:pPr>
            <w:r w:rsidRPr="00A075B7">
              <w:rPr>
                <w:lang w:val="en-US"/>
              </w:rPr>
              <w:t xml:space="preserve">Bacillus </w:t>
            </w:r>
            <w:proofErr w:type="spellStart"/>
            <w:r w:rsidRPr="00A075B7">
              <w:rPr>
                <w:lang w:val="en-US"/>
              </w:rPr>
              <w:t>mucilaginosus</w:t>
            </w:r>
            <w:proofErr w:type="spellEnd"/>
            <w:r w:rsidRPr="00A075B7">
              <w:rPr>
                <w:lang w:val="en-US"/>
              </w:rPr>
              <w:t xml:space="preserve"> </w:t>
            </w:r>
            <w:r>
              <w:t>Вас</w:t>
            </w:r>
            <w:r w:rsidRPr="00A075B7">
              <w:rPr>
                <w:lang w:val="en-US"/>
              </w:rPr>
              <w:t xml:space="preserve">-10 </w:t>
            </w:r>
            <w:r>
              <w:t>ВКПМ</w:t>
            </w:r>
            <w:r w:rsidRPr="00A075B7">
              <w:rPr>
                <w:lang w:val="en-US"/>
              </w:rPr>
              <w:t xml:space="preserve"> B-8966</w:t>
            </w:r>
          </w:p>
        </w:tc>
        <w:tc>
          <w:tcPr>
            <w:tcW w:w="3402" w:type="dxa"/>
          </w:tcPr>
          <w:p w:rsidR="00A075B7" w:rsidRDefault="00A075B7">
            <w:pPr>
              <w:pStyle w:val="ConsPlusNormal"/>
            </w:pPr>
            <w:r>
              <w:t xml:space="preserve">Компонент </w:t>
            </w:r>
            <w:proofErr w:type="spellStart"/>
            <w:r>
              <w:t>биоудобрений</w:t>
            </w:r>
            <w:proofErr w:type="spellEnd"/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</w:pPr>
          </w:p>
        </w:tc>
      </w:tr>
      <w:tr w:rsidR="00A075B7">
        <w:tc>
          <w:tcPr>
            <w:tcW w:w="660" w:type="dxa"/>
          </w:tcPr>
          <w:p w:rsidR="00A075B7" w:rsidRDefault="00A075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A075B7" w:rsidRPr="00A075B7" w:rsidRDefault="00A075B7">
            <w:pPr>
              <w:pStyle w:val="ConsPlusNormal"/>
              <w:rPr>
                <w:lang w:val="en-US"/>
              </w:rPr>
            </w:pPr>
            <w:proofErr w:type="spellStart"/>
            <w:r w:rsidRPr="00A075B7">
              <w:rPr>
                <w:lang w:val="en-US"/>
              </w:rPr>
              <w:t>Lysinibacillus</w:t>
            </w:r>
            <w:proofErr w:type="spellEnd"/>
            <w:r w:rsidRPr="00A075B7">
              <w:rPr>
                <w:lang w:val="en-US"/>
              </w:rPr>
              <w:t xml:space="preserve"> </w:t>
            </w:r>
            <w:proofErr w:type="spellStart"/>
            <w:r w:rsidRPr="00A075B7">
              <w:rPr>
                <w:lang w:val="en-US"/>
              </w:rPr>
              <w:t>xylanilyticus</w:t>
            </w:r>
            <w:proofErr w:type="spellEnd"/>
            <w:r w:rsidRPr="00A075B7">
              <w:rPr>
                <w:lang w:val="en-US"/>
              </w:rPr>
              <w:t xml:space="preserve"> 5rb </w:t>
            </w:r>
            <w:r>
              <w:t>ВКПМ</w:t>
            </w:r>
            <w:r w:rsidRPr="00A075B7">
              <w:rPr>
                <w:lang w:val="en-US"/>
              </w:rPr>
              <w:t xml:space="preserve"> B-11685</w:t>
            </w:r>
          </w:p>
        </w:tc>
        <w:tc>
          <w:tcPr>
            <w:tcW w:w="3402" w:type="dxa"/>
          </w:tcPr>
          <w:p w:rsidR="00A075B7" w:rsidRDefault="00A075B7">
            <w:pPr>
              <w:pStyle w:val="ConsPlusNormal"/>
            </w:pPr>
            <w:r>
              <w:t>Деструктор нефтяных загрязнений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</w:pPr>
          </w:p>
        </w:tc>
      </w:tr>
      <w:tr w:rsidR="00A075B7">
        <w:tc>
          <w:tcPr>
            <w:tcW w:w="660" w:type="dxa"/>
          </w:tcPr>
          <w:p w:rsidR="00A075B7" w:rsidRDefault="00A075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A075B7" w:rsidRPr="00A075B7" w:rsidRDefault="00A075B7">
            <w:pPr>
              <w:pStyle w:val="ConsPlusNormal"/>
              <w:rPr>
                <w:lang w:val="en-US"/>
              </w:rPr>
            </w:pPr>
            <w:proofErr w:type="spellStart"/>
            <w:r w:rsidRPr="00A075B7">
              <w:rPr>
                <w:lang w:val="en-US"/>
              </w:rPr>
              <w:t>Rhodococcus</w:t>
            </w:r>
            <w:proofErr w:type="spellEnd"/>
            <w:r w:rsidRPr="00A075B7">
              <w:rPr>
                <w:lang w:val="en-US"/>
              </w:rPr>
              <w:t xml:space="preserve"> </w:t>
            </w:r>
            <w:proofErr w:type="spellStart"/>
            <w:r w:rsidRPr="00A075B7">
              <w:rPr>
                <w:lang w:val="en-US"/>
              </w:rPr>
              <w:t>jialingiae</w:t>
            </w:r>
            <w:proofErr w:type="spellEnd"/>
            <w:r w:rsidRPr="00A075B7">
              <w:rPr>
                <w:lang w:val="en-US"/>
              </w:rPr>
              <w:t xml:space="preserve"> 1kp </w:t>
            </w:r>
            <w:r>
              <w:t>ВКПМ</w:t>
            </w:r>
            <w:r w:rsidRPr="00A075B7">
              <w:rPr>
                <w:lang w:val="en-US"/>
              </w:rPr>
              <w:t xml:space="preserve"> Ac-1957</w:t>
            </w:r>
          </w:p>
        </w:tc>
        <w:tc>
          <w:tcPr>
            <w:tcW w:w="3402" w:type="dxa"/>
          </w:tcPr>
          <w:p w:rsidR="00A075B7" w:rsidRDefault="00A075B7">
            <w:pPr>
              <w:pStyle w:val="ConsPlusNormal"/>
            </w:pPr>
            <w:r>
              <w:t>Деструктор нефтяных загрязнений в почве, воде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</w:pPr>
          </w:p>
        </w:tc>
      </w:tr>
      <w:tr w:rsidR="00A075B7">
        <w:tc>
          <w:tcPr>
            <w:tcW w:w="660" w:type="dxa"/>
          </w:tcPr>
          <w:p w:rsidR="00A075B7" w:rsidRDefault="00A075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A075B7" w:rsidRPr="00A075B7" w:rsidRDefault="00A075B7">
            <w:pPr>
              <w:pStyle w:val="ConsPlusNormal"/>
              <w:rPr>
                <w:lang w:val="en-US"/>
              </w:rPr>
            </w:pPr>
            <w:proofErr w:type="spellStart"/>
            <w:r w:rsidRPr="00A075B7">
              <w:rPr>
                <w:lang w:val="en-US"/>
              </w:rPr>
              <w:t>Yarrowia</w:t>
            </w:r>
            <w:proofErr w:type="spellEnd"/>
            <w:r w:rsidRPr="00A075B7">
              <w:rPr>
                <w:lang w:val="en-US"/>
              </w:rPr>
              <w:t xml:space="preserve"> </w:t>
            </w:r>
            <w:proofErr w:type="spellStart"/>
            <w:r w:rsidRPr="00A075B7">
              <w:rPr>
                <w:lang w:val="en-US"/>
              </w:rPr>
              <w:t>lipolytica</w:t>
            </w:r>
            <w:proofErr w:type="spellEnd"/>
            <w:r w:rsidRPr="00A075B7">
              <w:rPr>
                <w:lang w:val="en-US"/>
              </w:rPr>
              <w:t xml:space="preserve"> 2kp </w:t>
            </w:r>
            <w:r>
              <w:t>ВКПМ</w:t>
            </w:r>
            <w:r w:rsidRPr="00A075B7">
              <w:rPr>
                <w:lang w:val="en-US"/>
              </w:rPr>
              <w:t xml:space="preserve"> Y-4043</w:t>
            </w:r>
          </w:p>
        </w:tc>
        <w:tc>
          <w:tcPr>
            <w:tcW w:w="3402" w:type="dxa"/>
          </w:tcPr>
          <w:p w:rsidR="00A075B7" w:rsidRDefault="00A075B7">
            <w:pPr>
              <w:pStyle w:val="ConsPlusNormal"/>
            </w:pPr>
            <w:r>
              <w:t>Компонент препарата для чистки почвы, грунтов, воды от нефтяных загрязнений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075B7" w:rsidRDefault="00A075B7">
            <w:pPr>
              <w:pStyle w:val="ConsPlusNormal"/>
              <w:jc w:val="center"/>
            </w:pPr>
            <w:r>
              <w:t>А</w:t>
            </w:r>
          </w:p>
        </w:tc>
      </w:tr>
    </w:tbl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jc w:val="both"/>
      </w:pPr>
    </w:p>
    <w:p w:rsidR="00A075B7" w:rsidRDefault="00A075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D216B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A075B7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5B7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5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CF4982B670B25B5FC8D392D4E3ACACA291AE244F50189312FF14245BD07363E203C2F728D06548y3a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F4982B670B25B5FC8D392D4E3ACACA291AE244F50189312FF14245BD07363E203C2F728D06548y3aCL" TargetMode="External"/><Relationship Id="rId5" Type="http://schemas.openxmlformats.org/officeDocument/2006/relationships/hyperlink" Target="consultantplus://offline/ref=62CF4982B670B25B5FC8D392D4E3ACACA691A12C4B5D45991AA61826y5aCL" TargetMode="External"/><Relationship Id="rId4" Type="http://schemas.openxmlformats.org/officeDocument/2006/relationships/hyperlink" Target="consultantplus://offline/ref=62CF4982B670B25B5FC8D392D4E3ACACA29CAF2A4E54189312FF14245ByDa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Sennikov_SV</cp:lastModifiedBy>
  <cp:revision>1</cp:revision>
  <dcterms:created xsi:type="dcterms:W3CDTF">2016-03-24T11:26:00Z</dcterms:created>
  <dcterms:modified xsi:type="dcterms:W3CDTF">2016-03-24T11:27:00Z</dcterms:modified>
</cp:coreProperties>
</file>