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18" w:rsidRPr="00526718" w:rsidRDefault="00C075C1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</w:t>
      </w:r>
      <w:r w:rsidR="00526718" w:rsidRPr="0052671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АНИТАРНО-ЭПИДЕМИОЛОГИЧЕСКИЕ ТРЕБОВАНИЯ К ОРГАНИЗАЦИИ И ПРОВЕДЕНИЮ ДЕРАТИЗАЦИОННЫХ МЕРОПРИЯТИЙ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Санитарно-эпидемиологические правила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СП 3.5.3.3223-14</w:t>
      </w:r>
    </w:p>
    <w:p w:rsidR="00526718" w:rsidRPr="00526718" w:rsidRDefault="00526718" w:rsidP="00526718">
      <w:pPr>
        <w:spacing w:before="312" w:after="168"/>
        <w:ind w:left="0" w:right="0" w:firstLine="0"/>
        <w:outlineLvl w:val="2"/>
        <w:rPr>
          <w:rFonts w:ascii="Arial" w:eastAsia="Times New Roman" w:hAnsi="Arial" w:cs="Arial"/>
          <w:b/>
          <w:bCs/>
          <w:color w:val="414141"/>
          <w:sz w:val="16"/>
          <w:szCs w:val="16"/>
          <w:lang w:eastAsia="ru-RU"/>
        </w:rPr>
      </w:pPr>
      <w:r w:rsidRPr="00526718">
        <w:rPr>
          <w:rFonts w:ascii="Arial" w:eastAsia="Times New Roman" w:hAnsi="Arial" w:cs="Arial"/>
          <w:b/>
          <w:bCs/>
          <w:color w:val="414141"/>
          <w:sz w:val="16"/>
          <w:szCs w:val="16"/>
          <w:lang w:eastAsia="ru-RU"/>
        </w:rPr>
        <w:t>I. Область применения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1.1. Настоящие санитарные правила устанавливают обязательные санитарно-эпидемиологические требования к организации и проведению дератизационных мероприятий, направленных на предотвращение или снижение вредоносной деятельности грызунов, имеющих санитарное или эпидемиологическое значение.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1.2. Соблюдение санитарно-эпидемиологических правил является обязательным на всей территории Российской Федерации для органов государственной власти, органов государственной власти субъектов Российской Федерации, органов местного самоуправления, юридических лиц, граждан, в том числе индивидуальных предпринимателей (далее - юридические и физические лица).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1.3. Органы, уполномоченные осуществлять федеральный государственный санитарно-эпидемиологический надзор, обеспечивают контроль за организацией и проведением дератизационных мероприятий.</w:t>
      </w:r>
    </w:p>
    <w:p w:rsidR="00526718" w:rsidRPr="00526718" w:rsidRDefault="00526718" w:rsidP="00526718">
      <w:pPr>
        <w:spacing w:before="312" w:after="168"/>
        <w:ind w:left="0" w:right="0" w:firstLine="0"/>
        <w:outlineLvl w:val="2"/>
        <w:rPr>
          <w:rFonts w:ascii="Arial" w:eastAsia="Times New Roman" w:hAnsi="Arial" w:cs="Arial"/>
          <w:b/>
          <w:bCs/>
          <w:color w:val="414141"/>
          <w:sz w:val="16"/>
          <w:szCs w:val="16"/>
          <w:lang w:eastAsia="ru-RU"/>
        </w:rPr>
      </w:pPr>
      <w:r w:rsidRPr="00526718">
        <w:rPr>
          <w:rFonts w:ascii="Arial" w:eastAsia="Times New Roman" w:hAnsi="Arial" w:cs="Arial"/>
          <w:b/>
          <w:bCs/>
          <w:color w:val="414141"/>
          <w:sz w:val="16"/>
          <w:szCs w:val="16"/>
          <w:lang w:eastAsia="ru-RU"/>
        </w:rPr>
        <w:t>II. Общие положения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2.1. Дератизационные мероприятия включают в себя комплекс организационных, профилактических, истребительных мер, проводимых юридическими и физическими лицами, с целью ликвидации или снижения численности грызунов и уменьшения их вредного воздействия на человека и окружающую его среду.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2.2. На объектах в городских и сельских населенных пунктах (строения, сооружения или помещения производственного, непроизводственного, вспомогательного, жилого, бытового, общественного и иного назначения), на транспорте, в пунктах пропуска через государственную границу Российской Федерации и на территориях природных очагов инфекционных болезней, располагающихся в пригородной части населенных пунктов или зонах рекреации, юридическими и физическими лицами должны осуществляться дератизационные мероприятия, направленные на борьбу с грызунами (серые и черные крысы, мыши, полевки и другие).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2.3. На объектах и на транспорте, имеющих особое эпидемиологическое значение, юридическими и физическими лицами должны проводиться систематические или экстренные дератизационные мероприятия. В рекреационных зонах населенного пункта, природных и антропургических очагах в течение года должны проводиться систематические дератизационные мероприятия, в весенний и осенний периоды, экстренные мероприятия - по эпидемическим и санитарно-гигиеническим показаниям, определяемым органом, уполномоченным осуществлять федеральный государственный санитарно-эпидемиологический надзор.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Объектами, имеющими особое эпидемиологическое значение, являются: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предприятия пищевой промышленности, общественного питания и организации торговли продовольственными товарами;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жилые здания, предназначенные для постоянного проживания или временного пребывания людей, в том числе гостиницы, общежития;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медицинские организации;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санаторно-курортные организации, дома отдыха, пансионаты и другие;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образовательные организации;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организации, осуществляющие горячее водоснабжение, организации, осуществляющие холодное водоснабжение и (или) водоотведение;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объекты коммунально-бытового назначения;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объекты и территории организаций, занимающихся утилизацией бытовых отходов, кладбища, очистные сооружения;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объекты и территории организаций, занимающихся внешним благоустройством: санитарной очисткой, уборкой и озеленением населенных пунктов;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рекреационные объекты и территории (садоводческие, огороднические и дачные объединения граждан, пляжи, места массового отдыха, туризма, рыбалки, охоты и другие);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- таможенные терминалы;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пункты пропуска через государственную границу Российской Федерации;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железнодорожные вокзалы, морские (речные, озерные) вокзалы и порты, автовокзалы, аэропорты;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суда морские, речные, воздушные;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железнодорожный транспорт, в том числе метрополитен;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специализированный автотранспорт.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2.4. Особое эпидемиологическое значение имеют территории активных природно-антропургических очагов инфекционных болезней, расположенные в окрестностях населенных пунктов или местах временного пребывания населения.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2.5. Дератизационные мероприятия на объектах, транспортных средствах, рекреационных территориях населенных пунктов проводятся обученным персоналом организаций дезинфекционного профиля.</w:t>
      </w:r>
    </w:p>
    <w:p w:rsidR="00526718" w:rsidRPr="00526718" w:rsidRDefault="00526718" w:rsidP="00526718">
      <w:pPr>
        <w:spacing w:before="312" w:after="168"/>
        <w:ind w:left="0" w:right="0" w:firstLine="0"/>
        <w:outlineLvl w:val="2"/>
        <w:rPr>
          <w:rFonts w:ascii="Arial" w:eastAsia="Times New Roman" w:hAnsi="Arial" w:cs="Arial"/>
          <w:b/>
          <w:bCs/>
          <w:color w:val="414141"/>
          <w:sz w:val="16"/>
          <w:szCs w:val="16"/>
          <w:lang w:eastAsia="ru-RU"/>
        </w:rPr>
      </w:pPr>
      <w:r w:rsidRPr="00526718">
        <w:rPr>
          <w:rFonts w:ascii="Arial" w:eastAsia="Times New Roman" w:hAnsi="Arial" w:cs="Arial"/>
          <w:b/>
          <w:bCs/>
          <w:color w:val="414141"/>
          <w:sz w:val="16"/>
          <w:szCs w:val="16"/>
          <w:lang w:eastAsia="ru-RU"/>
        </w:rPr>
        <w:t>III. Требования к организации и проведению дератизационных мероприятий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3.1. Организацию и проведение дератизационных мероприятий обеспечивают: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органы государственной власти субъектов Российской Федерации, органы местного самоуправления;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юридические лица;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граждане, в том числе индивидуальные предприниматели.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3.2. Органы исполнительной власти субъектов Российской Федерации, органы местного самоуправления должны обеспечивать организацию и проведение: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дератизации в весенний и осенний периоды в лесопарковой зоне, на территории природных очагов, благоустройство территории населенного пункта;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дератизационных обработок жилых зданий, помещений, сооружений, балансодержателями которых они являются, и прилегающей к ним территории;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3.3. Юридические лица и индивидуальные предприниматели должны обеспечивать: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регулярное обследование и оценку состояния объектов с целью учета численности грызунов, определения заселенности объектов и территории грызунами, их технического и санитарного состояния;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определение объемов дератизации (площадь строения и территории);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проведение дератизационных мероприятий на эксплуатируемых объектах, в том числе: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профилактические мероприятия, предупреждающие заселение объектов грызунами;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дератизационные мероприятия в жилых зданиях, помещениях, сооружениях, балансодержателями которых они являются, и на прилегающей к ним территории;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мероприятия по истреблению грызунов с использованием физических, химических и биологических методов с учетом контроля эффективности.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3.4. Обследование объектов и прилегающей к ним территории, транспортных средств, рекреационной зоны населенного пункта, природных и антропургических очагов (далее - объекты) направлено на обнаружение грызунов, определение их видовой принадлежности, численности, особенностей размещения, путей передвижения с целью выбора оптимальной тактики снижения численности грызунов, а также на оценку санитарно-гигиенического и инженерно-технического состояния объекта.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3.5. При обследовании объектов применяются субъективная оценка и объективные методы обнаружения грызунов.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Субъективная оценка включает в себя выявление следов жизнедеятельности грызунов - свежие норы, помет или погрызы, наличие жалоб на грызунов, характер и масштабы причиняемого ими вреда, определение периодичности и ритма появления грызунов на объекте.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Объективное обнаружение грызунов на объекте проводится контрольно-пылевыми (следовыми) площадками, ловушками, капканами, неотравленными приманками, тампонированием, заклеиванием нор и другими методами.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3.6. По результатам обследования оценивается состояние объектов и прилегающей к нему территории.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Объект и территория считаются заселенной грызунами при наличии хотя бы одного из следующих признаков: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а) наличие отловленного грызуна;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б) обнаружение следов грызунов на контрольно-пылевых (следовых) площадках;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в) открытое перемещение грызунов по объекту или территории;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г) наличие жилых нор, свежего помета, повреждение продуктов, тары и других предметов;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д) поедание грызунами разложенной приманки.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Объект считается свободным от грызунов, если отсутствуют все вышеперечисленные признаки.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3.7. Профилактические мероприятия по защите объекта от грызунов подразделяются на инженерно-технические, санитарно-гигиенические и агролесотехнические.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3.8. Инженерно-технические мероприятия по защите объекта от грызунов включают: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использование устройств и конструкций, обеспечивающих самостоятельное и плотное закрывание дверей;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устройство металлической сетки (решетки) в местах выхода вентиляционных отверстий, стока воды;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проведение мероприятий по ликвидации нор грызунов, устранению трещин (отверстий) в фундаменте, полах, стенах, потолках;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герметизацию с использованием металлической сетки мест прохода коммуникаций в перекрытиях, стенах, ограждениях;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защиту порогов и нижней части дверей материалами, устойчивыми к повреждению грызунами;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использование профилактических охранно-защитных дератизационных систем (ОЗДС) на базе электрических, ультразвуковых или механических устройств, безопасных для человека;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создание свободного доступа к подсобным помещениям (мусорокамер, подвалов, лестничных клеток, чердаков), помещений для хранения пищевых продуктов и других, с целью исключения условий для укрытия грызунов.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установку профилактических охранно-защитных дератизационных систем (ОЗДС) на базе электрических, ультразвуковых или механических устройств безопасных для человека при наличии документов, подтверждающих качество и безопасность продукции (товаров) в случаях необходимости такого документа в соответствии с правовыми актами Таможенного союза и законодательства Российской Федерации.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3.9. Профилактические охранно-защитные системы (ОЗДС) должны обеспечить эффективную защиту объектов от проникновения грызунов. В зданиях, сооружениях, оборудованных охранно-защитными дератизационными системами, истребительные мероприятия проводятся по результатам оценки заселенности строений грызунами.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3.10 Инженерные средства дератизации устанавливают на путях миграции грызунов, в местах кормления, гнездования, подхода к воде.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3.11. Санитарно-гигиенические мероприятия включают: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работы по поддержанию санитарного состояния на объектах в рабочих и подсобных помещениях, подвалах, на территории, прилегающей к объектам,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очистку мусорокамер в жилых домах не реже 1 раза в сутки с применением моющих и дезинфицирующих средств;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асфальтирование или бетонирование контейнерных площадок для сбора мусора и содержание их в чистоте;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использование плотно закрывающихся емкостей для пищевых и бытовых отходов и регулярная их очистка;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- ежедневный вывоз мусора с дворовых территорий;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проведение других мероприятий, соответствующих профилю объекта, предусмотренных законодательством Российской Федерации и санитарными правилами.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3.12. Агролесотехнические мероприятия включают: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работы по уничтожению сорной растительности на пустырях, заброшенных территориях населенных пунктов;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уничтожение сорняков и сбор опавших листьев в городских парках, скверах, садах и питомниках растений;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санитарную очистку лесопарковых территорий;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санитарные рубки и рубки ухода в городских лесопарковых и пригородных лесных зонах и другие.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3.13. Показанием к организации и проведению истребительных дератизационных мероприятий на освобожденных ранее от грызунов объектах и прилегающих к ним территориях, транспортных средствах, на территории населенного пункта и его рекреационной зоны служит обнаружение грызунов либо наличие свежих следов их жизнедеятельности (жилые норы, погрызы и порча продуктов, свежий помет).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3.14. Планирование и проведение истребительных дератизационных мероприятий осуществляется с учетом: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санитарно-эпидемиологической обстановки - регистрации болезней, общих для человека и животных, эпизоотий;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биологии и экологии грызунов - видового состава, динамики численности, интенсивности и периода размножения, пищевой специализации, устойчивости к родентицидам и других особенностей животных;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типа природного очага - его ландшафтной и биоценотической структуры, других его особенностей;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свойств родентицидных средств - вида действующего вещества, его концентрации, формы выпуска и способов применения, токсичности для людей и животных, влияния на окружающую среду;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типа обрабатываемых объектов - категории, этажности, санитарно-технического состояния, расположения.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3.15. Дератизационные мероприятия проводятся на заселенных грызунами объектах и прилегающей к ним территории, а также территории строящихся объектов (от момента начала до завершения строительства).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Барьерная дератизация проводится в периоды наибольшей миграционной активности грызунов, а на объектах, имеющих особое эпидемиологическое значение, - круглый год путем расстановки контрольно-истребительных площадок (КИП) по периметру территории (через 20 м вдоль ограждения), строений (через 10 м вдоль отмостки) и на незастроенных участках (из расчета 1 КИП на 100 кв. м). Расстановка КИП должна осуществляться с учетом безопасности для человека.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3.16. В природных и антропургических очагах истребительные мероприятия проводятся в лесопарковой зоне в черте или вблизи населенного пункта с целью снижения численности грызунов до 7 или 3% попадания грызунов в течение суток в выставленные ловушки соответственно для данного очага.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Территория природных очагов обрабатывается в пределах рекреационной зоны населенного пункта или по его границе, а также на территориях, прилегающих к объектам населенных пунктов, в периоды, наиболее благоприятные для миграции грызунов.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природных очагах зоонозных инфекций, при наличии эпидемиологических и санитарно-гигиенических показаний, на всех объектах населенного пункта и прилегающей к ним территории осуществляются дератизационные мероприятия.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3.17. Контроль эффективности истребительных мероприятий осуществляют на основании учетов численности грызунов в объектах или на территории до начала обработки и через 30 дней после ее окончания.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Основными показателями эффективности истребительных работ являются: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в зданиях и строениях - процент площади, освобожденной от грызунов в данном месяце,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на незастроенных территориях населенного пункта - процент смертности грызунов в результате обработок (снижение численности на 80% и более).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3.18. Эффективной считается дератизация, обеспечивающая: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- отсутствие грызунов на объекте в течение не менее трех месяцев со дня проведения дератизации при условии выполнения на объекте защитных санитарно-технических и санитарно-гигиенических мероприятий;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снижение численности грызунов на территории населенного пункта до 3% попаданий грызунов в течение суток в установленные ловушки.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3.19. Порядок проведения профилактических и истребительных мероприятий на отдельных объектах населенного пункта приведен в приложении 1 к настоящим санитарным правилам.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3.20. Граждане имеют право самостоятельно осуществлять дератизацию собственных жилых помещений, в том числе садовых домиков, надворных построек, дворовых территорий средствами, разрешенными для применения населением в быту.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3.21. Сотрудники организаций и индивидуальные предприниматели, занимающиеся дезинфекционной деятельностью, должны проходить предварительные и периодические медицинские осмотры в соответствии с законодательством Российской Федерации (ст. 34 Федерального закона от 30.03.1999 N 52-ФЗ "О санитарно-эпидемиологическом благополучии населения").</w:t>
      </w:r>
    </w:p>
    <w:p w:rsidR="00526718" w:rsidRPr="00526718" w:rsidRDefault="00526718" w:rsidP="00526718">
      <w:pPr>
        <w:spacing w:before="312" w:after="168"/>
        <w:ind w:left="0" w:right="0" w:firstLine="0"/>
        <w:outlineLvl w:val="2"/>
        <w:rPr>
          <w:rFonts w:ascii="Arial" w:eastAsia="Times New Roman" w:hAnsi="Arial" w:cs="Arial"/>
          <w:b/>
          <w:bCs/>
          <w:color w:val="414141"/>
          <w:sz w:val="16"/>
          <w:szCs w:val="16"/>
          <w:lang w:eastAsia="ru-RU"/>
        </w:rPr>
      </w:pPr>
      <w:r w:rsidRPr="00526718">
        <w:rPr>
          <w:rFonts w:ascii="Arial" w:eastAsia="Times New Roman" w:hAnsi="Arial" w:cs="Arial"/>
          <w:b/>
          <w:bCs/>
          <w:color w:val="414141"/>
          <w:sz w:val="16"/>
          <w:szCs w:val="16"/>
          <w:lang w:eastAsia="ru-RU"/>
        </w:rPr>
        <w:t>IV. Требования к приготовлению родентицидов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4.1. В организациях, осуществляющих дератизационные мероприятия, для приготовления родентицидных приманок выделяются производственные, складские и бытовые помещения.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4.1.1. Приготовление и расфасовка родентицидных приманок и других форм осуществляются в производственных помещениях.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Производственное помещение, предназначенное для приготовления, фасовки, выдачи приманки, должно быть оборудовано приточно-вытяжной вентиляцией. Производственное помещение должно быть оборудовано водопроводом, канализацией. Полы и стены покрываются легкомоющимися материалами (кафель, линолеум, масляная краска и другими). Рабочие столы должны оборудоваться легкомоющимся материалом - кафелем, жестью оцинкованной, нержавеющей сталью, пластиком и другим. Помещения для хранения ядов (в зависимости от класса опасности) должны быть оборудованы в соответствии с требованиями законодательства Российской Федерации.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Производственное помещение для приготовления родентицидных приманок должно быть оборудовано отдельным входом. Приготовление и фасовка родентицидных приманок вне производственного помещения не допускается.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4.1.2. Для хранения, выдачи и учета средств дератизации оборудуется складское помещение. Производственная деятельность в складском помещении не допускается. Помещение должно оборудоваться приточно-вытяжной вентиляцией, эффективность которой должна обеспечивать содержание вредных веществ в рабочей зоне не выше предельно-допустимых концентраций.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Склад должен быть оборудован водопроводом, канализацией, металлическими стеллажами. Полы и стены отделываются легкомоющимися материалами (кафель, линолеум, масляная краска). Рабочие столы также должны покрываться легкомоющимся материалом - кафелем, жестью оцинкованной, нержавеющей сталью, пластиком.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4.1.3. Бытовые помещения, предназначенные для персонала, осуществляющего дератизационные мероприятия и производство средств дератизации, должны быть оборудованы двухсекционными шкафами для раздельного хранения рабочей и личной одежды, душевой, санитарным узлом.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4.1.4. Производственные, бытовые помещения, склады должны обеспечиваться средствами первой медицинской помощи. В общедоступном месте размещается текст мер безопасности лиц, занятых применением, хранением, приготовлением, транспортированием родентицидов (приложение 2 к настоящим санитарным правилам).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4.2. При изготовлении приманок для грызунов используются родентициды, прошедшие государственную регистрацию.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4.3. Лица, осуществляющие дератизационные работы, обязаны иметь профессиональную подготовку и повышать квалификацию не реже одного раза в пять лет.</w:t>
      </w:r>
    </w:p>
    <w:p w:rsidR="00526718" w:rsidRPr="00526718" w:rsidRDefault="00526718" w:rsidP="00526718">
      <w:pPr>
        <w:spacing w:before="312" w:after="168"/>
        <w:ind w:left="0" w:right="0" w:firstLine="0"/>
        <w:outlineLvl w:val="2"/>
        <w:rPr>
          <w:rFonts w:ascii="Arial" w:eastAsia="Times New Roman" w:hAnsi="Arial" w:cs="Arial"/>
          <w:b/>
          <w:bCs/>
          <w:color w:val="414141"/>
          <w:sz w:val="16"/>
          <w:szCs w:val="16"/>
          <w:lang w:eastAsia="ru-RU"/>
        </w:rPr>
      </w:pPr>
      <w:r w:rsidRPr="00526718">
        <w:rPr>
          <w:rFonts w:ascii="Arial" w:eastAsia="Times New Roman" w:hAnsi="Arial" w:cs="Arial"/>
          <w:b/>
          <w:bCs/>
          <w:color w:val="414141"/>
          <w:sz w:val="16"/>
          <w:szCs w:val="16"/>
          <w:lang w:eastAsia="ru-RU"/>
        </w:rPr>
        <w:t>V. Требования к использованию родентицидов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5.1. При проведении систематических дератизационных мероприятий используются родентициды на основе антикоагулянтов, а также физические средства дератизации.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5.2. При барьерных, сплошных и очаговых дератизационных мероприятиях используют родентициды острого действия или антикоагулянты второго поколения, а также физические средства дератизации.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5.3. Организации, занимающиеся дезинфекционной деятельностью, при наличии эпидемиологических и санитарно-гигиенических показаний применяют родентициды острого действия.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Родентицидные средства кумулятивного действия на основе антикоагулянтов первого и второго поколений следует применять только в местах, недоступных детям и домашним животным.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5.4. Родентициды раскладываются в местах, недоступных детям и домашним животным, отдельно от пищевых продуктов и фуража, помещаются на специальные подложки в закрывающиеся пронумерованные одноразовые или многоразовые контейнеры, бумажные пакетики, другие емкости и средства, обеспечивающие безопасность людей и домашних животных.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5.5. Места раскладки родентицидных средств контролируются в течение всего периода проведения дератизационных мероприятий. Контроль прекращается, если родентицидные средства повсеместно остаются нетронутыми более двух недель, что указывает на исчезновение грызунов.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5.6. Не допускается выдача (передача) родентицидов лицам, не прошедшим соответствующую профессиональную подготовку.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5.7. На прилегающих территориях или в природных очагах зоонозных болезней готовые формы родентицидов раскладывают в наиболее подходящих для этого местах (с учетом безопасности для человека) под естественные укрытия или в специальные устройства.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5.8. Количество необходимых родентицидов, средств контроля и учета рассчитывается в соответствии с приложением 3 к настоящим санитарным правилам.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VI. Производственный контроль в организации, осуществляющей дератизационные мероприятия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6.1. В организации, осуществляющей дератизационные мероприятия и приготовление родентицидов, производственный контроль осуществляется обученным работником.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6.2. Организации, осуществляющие дератизационные мероприятия или приготовление родентицидов и родентицидных приманок, должны иметь сопроводительные документы на продукцию, используемую для приготовления приманок, а также документы, подтверждающие прохождение государственной регистрации родентицидов.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6.3. В случаях возникновения чрезвычайных ситуаций, связанных с отравлением (подозрением на отравление) людей, загрязнением помещений, атмосферного воздуха, почвы, немедленно извещается орган, уполномоченный осуществлять федеральный государственный санитарно-эпидемиологический надзор.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Приложение 1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 СП 3.5.3.3223-14</w:t>
      </w:r>
    </w:p>
    <w:p w:rsidR="00526718" w:rsidRPr="00526718" w:rsidRDefault="00526718" w:rsidP="00526718">
      <w:pPr>
        <w:spacing w:before="312" w:after="168"/>
        <w:ind w:left="0" w:right="0" w:firstLine="0"/>
        <w:jc w:val="center"/>
        <w:outlineLvl w:val="2"/>
        <w:rPr>
          <w:rFonts w:ascii="Arial" w:eastAsia="Times New Roman" w:hAnsi="Arial" w:cs="Arial"/>
          <w:b/>
          <w:bCs/>
          <w:color w:val="414141"/>
          <w:sz w:val="16"/>
          <w:szCs w:val="16"/>
          <w:lang w:eastAsia="ru-RU"/>
        </w:rPr>
      </w:pPr>
      <w:r w:rsidRPr="00526718">
        <w:rPr>
          <w:rFonts w:ascii="Arial" w:eastAsia="Times New Roman" w:hAnsi="Arial" w:cs="Arial"/>
          <w:b/>
          <w:bCs/>
          <w:color w:val="414141"/>
          <w:sz w:val="16"/>
          <w:szCs w:val="16"/>
          <w:lang w:eastAsia="ru-RU"/>
        </w:rPr>
        <w:t>ПОРЯДОК ПРОВЕДЕНИЯ ПРОФИЛАКТИЧЕСКИХ И ИСТРЕБИТЕЛЬНЫХ МЕРОПРИЯТИЙ НА ОТДЕЛЬНЫХ ОБЪЕКТАХ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Жилые помещения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жилых помещениях серые крысы встречаются преимущественно в подвалах и мусорокамерах, а домовые мыши заселяют квартиры и другие подсобные помещения.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Профилактические мероприятия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Отверстия между мусорокамерой и подвалом следует затянуть металлической сеткой или зацементировать. Лестничные марши содержать в чистоте, регулярно убирать просыпи мусора около люков ствола. Очистку мусорокамер в жилых домах следует проводить при их заполненности не более чем на 2/3 и с периодичностью не реже чем 1 раз в сутки.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качестве профилактических устройств можно использовать охранно-защитные дератизационные системы (ОЗДС) на базе электрических дератизаторов, ультразвуковых или механических устройств.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Истребительные мероприятия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помещениях родентициды размещаются в местах обитания крыс и домовых мышей в соответствии с инструкцией по применению. В помещениях емкости с приманкой размещаются на путях перемещения грызунов и прежде всего в углах, вдоль стен и перегородок, под мебелью, вблизи нор. Приманки добавляются по мере их поедания грызунами.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Истребительные мероприятия проводятся по графику, согласованному с собственниками помещений. Жители дома заранее оповещаются о сроках проведения дератизации и мерах предосторожности.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Предприятия пищевой промышленности, общественного питания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и организации торговли продовольственными товарами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 предприятиях пищевой промышленности, общественного питания и в организациях торговли продовольственными товарами истребительные мероприятия проводятся по типу систематической дератизации. Дератизационные мероприятия проводятся во всех строениях и на незастроенной территории.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Профилактические мероприятия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Оборотная (повторно используемая) тара хранится на подтоварниках или стеллажах. Неиспользуемая тара удаляется из помещений.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Истребительные мероприятия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Препаративные формы родентицидов помещаются в стационарные приманочные станции (емкости из пластмассы, картона, дерева или других материалов), на подложки из плотного материала. Контейнерные приманки в бумажных пакетиках или твердых желатиновых капсулах применяются без дополнительных приспособлений.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Для улучшения поедаемости приманок их дополнительно обрабатывают аттрактантами (мукой, подсолнечным маслом, крахмалом и другим). Используются родентицидные зерновые и контейнерные приманки, гранулы парафинированные, сухие и мягкие брикеты, свежеприготовленные влажные приманки и другие.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Липкие родентицидные покрытия применяются строго в соответствии с инструкцией по применению. Вблизи незатаренных продуктов липкие покрытия применять запрещается.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 предприятиях по хранению и переработке зерна рекомендуется использовать жидкие приманки. На объектах хранения и переработки овощной продукции применяются родентицидные препаративные формы, долговременные точки отравления (ДТО), контрольно-истребительные площадки (КИПы), механические устройства, ультразвуковые излучатели, электрические барьеры типа ОЗДС.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 предприятиях с широким ассортиментом пищевой продукцией (фабрики-кухни, рестораны, и другие предприятия общественного питания) используется пищевая основа, употребляемая грызунами на данном объекте, с предварительной прикормкой грызунов.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Необходимо соблюдать особые меры предосторожности на этих объектах, размещать препаративные формы родентицидов только в стационарных приманочных станциях.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 предприятиях пищевой промышленности, общественного питания и организации торговли продовольственными товарами применяются препаративные формы родентицидов, исключающие разнос их грызунами и попадание в продукты питания.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Медицинские и образовательные организации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 учетом повышенных требований к безопасности и санитарно-гигиеническому состоянию этих объектов, дератизационные мероприятия проводятся в плановом режиме в местах, недоступных детям и больным: в подвалах, помещениях для хранения продуктов и инвентаря, пищеблоках, подсобных помещениях на прилегающей территории.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Профилактические мероприятия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Медицинские отходы запрещается держать в доступных для грызунов емкостях, утилизация медицинских отходов осуществляется в конце каждой смены в соответствии с санитарными правилами.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Истребительные мероприятия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Осуществляются с применением зерновых, гранулированных приманок, парафинированных и сухих брикетов, бумажных, желатиновых и капсулированных контейнеров, галет, мягких брикетов (тесто- или жиросодержащими).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Используются физические средства - клеевые ловушки, давилки, отпугивающие устройства типа ОЗДС.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медицинских и образовательных организациях должны соблюдаться особые меры предосторожности, с размещением приманок только в стационарных приманочных станциях (емкости из пластмассы, картона, дерева или других материалов), использовать препаративные родентицидные формы, исключающие разнос их грызунами и попадание на продукты питания, медикаменты и предметы быта.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Запрещается раскладывать приманку в помещениях, где находятся дети или больные (в туалетах, умывальных комнатах, спальнях, игровых и учебных помещениях, на территории игровых площадок, в палатах для больных и процедурных).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В медицинских и образовательных организациях запрещается применять приманки, содержащие родентициды острого действия, и проводить опыливание ими входов нор грызунов.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Организации водоснабжения, водоотведения и очистные сооружения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Профилактическим и истребительным мероприятиям на этих объектах подлежит вся их площадь.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Истребительные мероприятия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Объекты водоснабжения, водоотведения и очистных сооружений заселяют серые крысы, домовые и лесные мыши, полевки. Критерием применения того или иного метода или способа дератизации служит его безопасность, конкретный видовой состав грызунов, их численность и пространственное распределение.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Вблизи водохранилищ, снабжающих водой населенный пункт, используются механические средства дератизации, контейнерные приманки, парафинированные брикеты, гранулы; из бесприманочных способов - липкие родентицидные покрытия, тампонирование. При этом необходимо исключить попадание средств дератизации в воду.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организациях водоотведения и на очистных сооружениях используются парафинированные брикеты или гранулы как формы, наиболее устойчивые к воздействию воды.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Средства дератизации размещаются в смотровых колодцах канализации из расчета на 1 колодец: 50 грамм приманки - в виде парафинированных зерновых блоков, устойчивых к влажности, или 100 грамм родентицидного покрытия на основе антикоагулянтов.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Приложение 2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 СП 3.5.3.3223-14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МЕРЫ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БЕЗОПАСНОСТИ ЛИЦ, ЗАНЯТЫХ ПРИМЕНЕНИЕМ, ХРАНЕНИЕМ,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ПРИГОТОВЛЕНИЕМ, ТРАНСПОРТИРОВАНИЕМ РОДЕНТИЦИДОВ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 Со всеми вновь поступившими на работу проводится инструктаж по технике безопасности.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 К работе с родентицидами допускаются лица не моложе 18 лет, прошедшие специальный инструктаж и не имеющие медицинских противопоказаний. При работе с родентицидами через каждые 45 - 50 минут необходимо делать перерыв на 10 - 15 минут, находясь на свежем воздухе.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 При работе с родентицидами соблюдаются условия, исключающие возможность отравления людей, иных видов животных, возникновения аварийных ситуаций.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4. Работа осуществляется в спецодежде, защитной обуви, перчатках или рукавицах, при необходимости - с использованием средств индивидуальной защиты органов дыхания и глаз.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5. При работе не допускается курить, пить и принимать пищу. После работы следует вымыть с мылом руки, лицо и другие открытые участки тела, на которые могло попасть средство, прополоскать рот водой. По окончании рабочего дня следует принять гигиенический душ.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6. Спецодежда после работы снимается в следующем порядке: перчатки, не снимая с рук, моют в 5%-м растворе соды (500 грамм кальцинированной соды на 10 литров воды), затем промывают в воде, после этого снимают защитные очки и респиратор, обувь, спецодежду, головной убор. Очки и респиратор протирают 5%-м раствором кальцинированной соды, водой с мылом, после чего снимают перчатки и моют руки с мылом. Верхнюю спецодежду вытряхивают, просушивают и проветривают. Спецодежду и средства индивидуальной защиты хранят в отдельных шкафчиках (отдельной секции), в бытовом помещении. Не допускается хранение спецодежды и средств индивидуальной защиты дома, а также вместе с личной одеждой.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7. Обезвреживание загрязненной спецодежды, транспорта, тары, инвентаря проводится с использованием средств индивидуальной защиты вне помещений или в специальных помещениях, оборудованных приточно-вытяжной вентиляцией.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8. С целью предупреждения инфицирования при осуществлении дератизации должны соблюдаться следующие меры предосторожности: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работа проводится в спецодежде;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работа с грызунами проводится только в защищенных рукавицах или с помощью корнцангов, пинцетов;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- необходимо остерегаться укусов грызунов, случайного попадания их экскретов на кожу или в пищу;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в очагах геморрагической лихорадки с почечным синдромом и других инфекционных болезней с аэрогенным путем передачи возбудителя используются респираторы и другие средства защиты органов дыхания;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в очагах трансмиссивных инфекций должны соблюдаться меры защиты от нападения членистоногих переносчиков;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после контакта с грызунами или их экскретами применяются кожные антисептики.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9. В случае появления первых симптомов отравления родентицидами срочно оказывается первая доврачебная помощь. Меры первой доврачебной помощи при отравлении родентицидами определяются свойствами действующего вещества (ДВ) и тяжестью отравления. Конкретные мероприятия для каждого средства указаны в инструкциях по их применению. Пострадавший немедленно отстраняется от контакта с родентицидом, освобождается от загрязненной одежды, средств индивидуальной защиты и выводится из опасной зоны, при этом проводятся меры по удалению яда.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Приложение 3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 СП 3.5.3.3223-14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ПРИМЕРНЫЕ НОРМАТИВЫ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ИСПОЛЬЗОВАНИЯ СРЕДСТВ ОСУЩЕСТВЛЕНИЯ</w:t>
      </w:r>
    </w:p>
    <w:p w:rsidR="00526718" w:rsidRPr="00526718" w:rsidRDefault="00526718" w:rsidP="00526718">
      <w:pPr>
        <w:spacing w:before="100" w:beforeAutospacing="1" w:after="100" w:afterAutospacing="1"/>
        <w:ind w:left="0" w:right="0" w:firstLine="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2671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ДЕРАТИЗАЦИОННЫХ МЕРОПРИЯТИЙ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2"/>
        <w:gridCol w:w="30"/>
        <w:gridCol w:w="1914"/>
        <w:gridCol w:w="819"/>
        <w:gridCol w:w="819"/>
        <w:gridCol w:w="1427"/>
        <w:gridCol w:w="1654"/>
      </w:tblGrid>
      <w:tr w:rsidR="00526718" w:rsidRPr="00526718" w:rsidTr="0052671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1. Использование средств контроля или учета</w:t>
            </w:r>
          </w:p>
        </w:tc>
      </w:tr>
      <w:tr w:rsidR="00526718" w:rsidRPr="00526718" w:rsidTr="00526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Объект обследования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Объем обследования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Количество средств контроля и учета</w:t>
            </w:r>
          </w:p>
        </w:tc>
      </w:tr>
      <w:tr w:rsidR="00526718" w:rsidRPr="00526718" w:rsidTr="0052671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Населенные пункты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 10 до 50 м2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 контрольно-пылевая (следовая) площадка на 1 ночь</w:t>
            </w:r>
          </w:p>
        </w:tc>
      </w:tr>
      <w:tr w:rsidR="00526718" w:rsidRPr="00526718" w:rsidTr="005267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6718" w:rsidRPr="00526718" w:rsidRDefault="00526718" w:rsidP="00526718">
            <w:pPr>
              <w:spacing w:after="0"/>
              <w:ind w:left="0" w:right="0" w:firstLine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100 м2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 5 до 10 ловушек "Геро" на 1 ночь</w:t>
            </w:r>
          </w:p>
        </w:tc>
      </w:tr>
      <w:tr w:rsidR="00526718" w:rsidRPr="00526718" w:rsidTr="00526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Открытые участки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500 м2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линейка из 100 ловушек "Геро" на 1 ночь</w:t>
            </w:r>
          </w:p>
        </w:tc>
      </w:tr>
      <w:tr w:rsidR="00526718" w:rsidRPr="00526718" w:rsidTr="0052671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2. Использование приманки для разовой обработки</w:t>
            </w:r>
          </w:p>
        </w:tc>
      </w:tr>
      <w:tr w:rsidR="00526718" w:rsidRPr="00526718" w:rsidTr="00526718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Формы родентицидов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Нормы расхода</w:t>
            </w:r>
          </w:p>
        </w:tc>
      </w:tr>
      <w:tr w:rsidR="00526718" w:rsidRPr="00526718" w:rsidTr="0052671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26718" w:rsidRPr="00526718" w:rsidRDefault="00526718" w:rsidP="00526718">
            <w:pPr>
              <w:spacing w:after="0"/>
              <w:ind w:left="0" w:right="0" w:firstLine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 объектах населенного пункта на 100 м2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 открытых местообитаниях грызунов на 1 га</w:t>
            </w:r>
          </w:p>
        </w:tc>
      </w:tr>
      <w:tr w:rsidR="00526718" w:rsidRPr="00526718" w:rsidTr="0052671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26718" w:rsidRPr="00526718" w:rsidRDefault="00526718" w:rsidP="00526718">
            <w:pPr>
              <w:spacing w:after="0"/>
              <w:ind w:left="0" w:right="0" w:firstLine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количество точек раскладки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масса приманки на одну точку (грамм)</w:t>
            </w:r>
          </w:p>
        </w:tc>
        <w:tc>
          <w:tcPr>
            <w:tcW w:w="0" w:type="auto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количество точек раскладки</w:t>
            </w:r>
          </w:p>
        </w:tc>
        <w:tc>
          <w:tcPr>
            <w:tcW w:w="0" w:type="auto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масса приманки на одну точку (грамм)</w:t>
            </w:r>
          </w:p>
        </w:tc>
      </w:tr>
      <w:tr w:rsidR="00526718" w:rsidRPr="00526718" w:rsidTr="005267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Содержащие антикоагулянты I поколения</w:t>
            </w:r>
          </w:p>
        </w:tc>
        <w:tc>
          <w:tcPr>
            <w:tcW w:w="0" w:type="auto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 30 до 50</w:t>
            </w:r>
          </w:p>
        </w:tc>
        <w:tc>
          <w:tcPr>
            <w:tcW w:w="0" w:type="auto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 50 до 100</w:t>
            </w:r>
          </w:p>
        </w:tc>
        <w:tc>
          <w:tcPr>
            <w:tcW w:w="0" w:type="auto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 30 до 50</w:t>
            </w:r>
          </w:p>
        </w:tc>
      </w:tr>
      <w:tr w:rsidR="00526718" w:rsidRPr="00526718" w:rsidTr="005267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Содержащие антикоагулянт II поколения</w:t>
            </w:r>
          </w:p>
        </w:tc>
        <w:tc>
          <w:tcPr>
            <w:tcW w:w="0" w:type="auto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 5 до 10</w:t>
            </w:r>
          </w:p>
        </w:tc>
        <w:tc>
          <w:tcPr>
            <w:tcW w:w="0" w:type="auto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 50 до 100</w:t>
            </w:r>
          </w:p>
        </w:tc>
        <w:tc>
          <w:tcPr>
            <w:tcW w:w="0" w:type="auto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 10 до 20</w:t>
            </w:r>
          </w:p>
        </w:tc>
      </w:tr>
      <w:tr w:rsidR="00526718" w:rsidRPr="00526718" w:rsidTr="005267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Содержащие ДВ острого действия (крысид, фосфид цинка и другие)</w:t>
            </w:r>
          </w:p>
        </w:tc>
        <w:tc>
          <w:tcPr>
            <w:tcW w:w="0" w:type="auto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 20 до 40</w:t>
            </w:r>
          </w:p>
        </w:tc>
        <w:tc>
          <w:tcPr>
            <w:tcW w:w="0" w:type="auto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26718" w:rsidRPr="00526718" w:rsidRDefault="00526718" w:rsidP="00526718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52671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 10 до 30</w:t>
            </w:r>
          </w:p>
        </w:tc>
      </w:tr>
    </w:tbl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526718"/>
    <w:rsid w:val="0043343F"/>
    <w:rsid w:val="00526718"/>
    <w:rsid w:val="00545744"/>
    <w:rsid w:val="006875A4"/>
    <w:rsid w:val="006E270F"/>
    <w:rsid w:val="008C48F0"/>
    <w:rsid w:val="009216A3"/>
    <w:rsid w:val="00C075C1"/>
    <w:rsid w:val="00C1744F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526718"/>
    <w:pPr>
      <w:spacing w:before="100" w:beforeAutospacing="1" w:after="100" w:afterAutospacing="1"/>
      <w:ind w:left="0" w:right="0"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5267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526718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4547</Words>
  <Characters>25920</Characters>
  <Application>Microsoft Office Word</Application>
  <DocSecurity>0</DocSecurity>
  <Lines>216</Lines>
  <Paragraphs>60</Paragraphs>
  <ScaleCrop>false</ScaleCrop>
  <Company>Microsoft</Company>
  <LinksUpToDate>false</LinksUpToDate>
  <CharactersWithSpaces>30407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2017-07-24T06:19:00Z</dcterms:created>
  <dcterms:modified xsi:type="dcterms:W3CDTF">2017-07-24T06:20:00Z</dcterms:modified>
</cp:coreProperties>
</file>